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B0FC5" w:rsidRPr="00B70F01" w:rsidRDefault="008B0FC5" w:rsidP="008B0FC5">
      <w:pPr>
        <w:widowControl w:val="0"/>
        <w:jc w:val="center"/>
        <w:rPr>
          <w:rFonts w:ascii="Comic Sans MS" w:hAnsi="Comic Sans MS"/>
          <w:sz w:val="28"/>
          <w:szCs w:val="28"/>
        </w:rPr>
      </w:pPr>
      <w:r w:rsidRPr="00B70F01">
        <w:rPr>
          <w:rFonts w:ascii="Comic Sans MS" w:hAnsi="Comic Sans MS"/>
          <w:sz w:val="28"/>
          <w:szCs w:val="28"/>
        </w:rPr>
        <w:t>Class Four Spellings</w:t>
      </w:r>
    </w:p>
    <w:p w:rsidR="008B0FC5" w:rsidRPr="00B70F01" w:rsidRDefault="008B0FC5" w:rsidP="008B0FC5">
      <w:pPr>
        <w:widowControl w:val="0"/>
        <w:jc w:val="center"/>
        <w:rPr>
          <w:rFonts w:ascii="Comic Sans MS" w:hAnsi="Comic Sans MS"/>
          <w:sz w:val="28"/>
          <w:szCs w:val="28"/>
        </w:rPr>
      </w:pPr>
      <w:r w:rsidRPr="00B70F01">
        <w:rPr>
          <w:rFonts w:ascii="Comic Sans MS" w:hAnsi="Comic Sans MS"/>
          <w:sz w:val="28"/>
          <w:szCs w:val="28"/>
        </w:rPr>
        <w:t> </w:t>
      </w:r>
    </w:p>
    <w:p w:rsidR="008B0FC5" w:rsidRPr="00B70F01" w:rsidRDefault="008B0FC5" w:rsidP="008B0FC5">
      <w:pPr>
        <w:widowControl w:val="0"/>
        <w:rPr>
          <w:rFonts w:ascii="Comic Sans MS" w:hAnsi="Comic Sans MS"/>
          <w:sz w:val="24"/>
          <w:szCs w:val="24"/>
        </w:rPr>
      </w:pPr>
      <w:r w:rsidRPr="00B70F01">
        <w:rPr>
          <w:rFonts w:ascii="Comic Sans MS" w:hAnsi="Comic Sans MS"/>
          <w:sz w:val="24"/>
          <w:szCs w:val="24"/>
        </w:rPr>
        <w:t>Please learn the follo</w:t>
      </w:r>
      <w:r>
        <w:rPr>
          <w:rFonts w:ascii="Comic Sans MS" w:hAnsi="Comic Sans MS"/>
          <w:sz w:val="24"/>
          <w:szCs w:val="24"/>
        </w:rPr>
        <w:t>wing sentence for your test on</w:t>
      </w:r>
      <w:r w:rsidR="00DB662F">
        <w:rPr>
          <w:rFonts w:ascii="Comic Sans MS" w:hAnsi="Comic Sans MS"/>
          <w:sz w:val="24"/>
          <w:szCs w:val="24"/>
        </w:rPr>
        <w:t xml:space="preserve"> Fri</w:t>
      </w:r>
      <w:r w:rsidRPr="00B70F01">
        <w:rPr>
          <w:rFonts w:ascii="Comic Sans MS" w:hAnsi="Comic Sans MS"/>
          <w:sz w:val="24"/>
          <w:szCs w:val="24"/>
        </w:rPr>
        <w:t>day (</w:t>
      </w:r>
      <w:r w:rsidR="002053F4">
        <w:rPr>
          <w:rFonts w:ascii="Comic Sans MS" w:hAnsi="Comic Sans MS"/>
          <w:sz w:val="24"/>
          <w:szCs w:val="24"/>
        </w:rPr>
        <w:t>5</w:t>
      </w:r>
      <w:r w:rsidR="002053F4" w:rsidRPr="002053F4">
        <w:rPr>
          <w:rFonts w:ascii="Comic Sans MS" w:hAnsi="Comic Sans MS"/>
          <w:sz w:val="24"/>
          <w:szCs w:val="24"/>
          <w:vertAlign w:val="superscript"/>
        </w:rPr>
        <w:t>th</w:t>
      </w:r>
      <w:r w:rsidR="002053F4">
        <w:rPr>
          <w:rFonts w:ascii="Comic Sans MS" w:hAnsi="Comic Sans MS"/>
          <w:sz w:val="24"/>
          <w:szCs w:val="24"/>
        </w:rPr>
        <w:t xml:space="preserve"> June</w:t>
      </w:r>
      <w:r w:rsidRPr="00B70F01">
        <w:rPr>
          <w:rFonts w:ascii="Comic Sans MS" w:hAnsi="Comic Sans MS"/>
          <w:sz w:val="24"/>
          <w:szCs w:val="24"/>
        </w:rPr>
        <w:t xml:space="preserve">). Make sure you learn the spelling of each word and use punctuation correctly. </w:t>
      </w:r>
    </w:p>
    <w:p w:rsidR="008B0FC5" w:rsidRPr="00B70F01" w:rsidRDefault="008B0FC5" w:rsidP="008B0FC5">
      <w:pPr>
        <w:widowControl w:val="0"/>
        <w:rPr>
          <w:rFonts w:ascii="Comic Sans MS" w:hAnsi="Comic Sans MS"/>
          <w:sz w:val="24"/>
          <w:szCs w:val="24"/>
        </w:rPr>
      </w:pPr>
      <w:r w:rsidRPr="00B70F01">
        <w:rPr>
          <w:rFonts w:ascii="Comic Sans MS" w:hAnsi="Comic Sans MS"/>
          <w:sz w:val="24"/>
          <w:szCs w:val="24"/>
        </w:rPr>
        <w:t> </w:t>
      </w:r>
    </w:p>
    <w:p w:rsidR="008B0FC5" w:rsidRDefault="002053F4" w:rsidP="008B0FC5">
      <w:pPr>
        <w:widowControl w:val="0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This half term</w:t>
      </w:r>
      <w:r w:rsidR="001B2AE6">
        <w:rPr>
          <w:rFonts w:ascii="Comic Sans MS" w:hAnsi="Comic Sans MS"/>
          <w:sz w:val="24"/>
          <w:szCs w:val="24"/>
        </w:rPr>
        <w:t xml:space="preserve"> we </w:t>
      </w:r>
      <w:r w:rsidR="00DB662F">
        <w:rPr>
          <w:rFonts w:ascii="Comic Sans MS" w:hAnsi="Comic Sans MS"/>
          <w:sz w:val="24"/>
          <w:szCs w:val="24"/>
        </w:rPr>
        <w:t xml:space="preserve">are </w:t>
      </w:r>
      <w:r>
        <w:rPr>
          <w:rFonts w:ascii="Comic Sans MS" w:hAnsi="Comic Sans MS"/>
          <w:sz w:val="24"/>
          <w:szCs w:val="24"/>
        </w:rPr>
        <w:t>going to be focusing on words which are homophones (words which sound the same</w:t>
      </w:r>
      <w:r w:rsidR="009B7649">
        <w:rPr>
          <w:rFonts w:ascii="Comic Sans MS" w:hAnsi="Comic Sans MS"/>
          <w:sz w:val="24"/>
          <w:szCs w:val="24"/>
        </w:rPr>
        <w:t xml:space="preserve"> but are spelt differently</w:t>
      </w:r>
      <w:bookmarkStart w:id="0" w:name="_GoBack"/>
      <w:bookmarkEnd w:id="0"/>
      <w:r>
        <w:rPr>
          <w:rFonts w:ascii="Comic Sans MS" w:hAnsi="Comic Sans MS"/>
          <w:sz w:val="24"/>
          <w:szCs w:val="24"/>
        </w:rPr>
        <w:t xml:space="preserve">) and words which are almost homophones (words which almost sound the same!). This week your sentences focus on </w:t>
      </w:r>
      <w:r w:rsidRPr="002053F4">
        <w:rPr>
          <w:rFonts w:ascii="Comic Sans MS" w:hAnsi="Comic Sans MS"/>
          <w:color w:val="0070C0"/>
          <w:sz w:val="24"/>
          <w:szCs w:val="24"/>
        </w:rPr>
        <w:t xml:space="preserve">advice/advise </w:t>
      </w:r>
      <w:r>
        <w:rPr>
          <w:rFonts w:ascii="Comic Sans MS" w:hAnsi="Comic Sans MS"/>
          <w:sz w:val="24"/>
          <w:szCs w:val="24"/>
        </w:rPr>
        <w:t xml:space="preserve">and </w:t>
      </w:r>
      <w:r w:rsidRPr="002053F4">
        <w:rPr>
          <w:rFonts w:ascii="Comic Sans MS" w:hAnsi="Comic Sans MS"/>
          <w:color w:val="FF0000"/>
          <w:sz w:val="24"/>
          <w:szCs w:val="24"/>
        </w:rPr>
        <w:t>there/their/</w:t>
      </w:r>
      <w:proofErr w:type="gramStart"/>
      <w:r w:rsidRPr="002053F4">
        <w:rPr>
          <w:rFonts w:ascii="Comic Sans MS" w:hAnsi="Comic Sans MS"/>
          <w:color w:val="FF0000"/>
          <w:sz w:val="24"/>
          <w:szCs w:val="24"/>
        </w:rPr>
        <w:t>they’re</w:t>
      </w:r>
      <w:proofErr w:type="gramEnd"/>
      <w:r>
        <w:rPr>
          <w:rFonts w:ascii="Comic Sans MS" w:hAnsi="Comic Sans MS"/>
          <w:sz w:val="24"/>
          <w:szCs w:val="24"/>
        </w:rPr>
        <w:t xml:space="preserve">. We will be working on these in our spelling session on Thursday as well. </w:t>
      </w:r>
    </w:p>
    <w:p w:rsidR="002053F4" w:rsidRDefault="002053F4" w:rsidP="008B0FC5">
      <w:pPr>
        <w:widowControl w:val="0"/>
        <w:rPr>
          <w:rFonts w:ascii="Comic Sans MS" w:hAnsi="Comic Sans MS"/>
          <w:sz w:val="24"/>
          <w:szCs w:val="24"/>
        </w:rPr>
      </w:pPr>
    </w:p>
    <w:p w:rsidR="00DB662F" w:rsidRPr="001B2AE6" w:rsidRDefault="002053F4" w:rsidP="001B2AE6">
      <w:pPr>
        <w:rPr>
          <w:rFonts w:ascii="Comic Sans MS" w:hAnsi="Comic Sans MS"/>
          <w:sz w:val="40"/>
          <w:szCs w:val="24"/>
        </w:rPr>
      </w:pPr>
      <w:r>
        <w:rPr>
          <w:rFonts w:ascii="Comic Sans MS" w:hAnsi="Comic Sans MS"/>
          <w:sz w:val="40"/>
          <w:szCs w:val="24"/>
        </w:rPr>
        <w:t xml:space="preserve">Doctors </w:t>
      </w:r>
      <w:r w:rsidRPr="002053F4">
        <w:rPr>
          <w:rFonts w:ascii="Comic Sans MS" w:hAnsi="Comic Sans MS"/>
          <w:color w:val="0070C0"/>
          <w:sz w:val="40"/>
          <w:szCs w:val="24"/>
        </w:rPr>
        <w:t xml:space="preserve">advise </w:t>
      </w:r>
      <w:r>
        <w:rPr>
          <w:rFonts w:ascii="Comic Sans MS" w:hAnsi="Comic Sans MS"/>
          <w:sz w:val="40"/>
          <w:szCs w:val="24"/>
        </w:rPr>
        <w:t xml:space="preserve">us to wash our hands very frequently and we are all following </w:t>
      </w:r>
      <w:r w:rsidRPr="002053F4">
        <w:rPr>
          <w:rFonts w:ascii="Comic Sans MS" w:hAnsi="Comic Sans MS"/>
          <w:color w:val="FF0000"/>
          <w:sz w:val="40"/>
          <w:szCs w:val="24"/>
        </w:rPr>
        <w:t xml:space="preserve">their </w:t>
      </w:r>
      <w:r w:rsidRPr="002053F4">
        <w:rPr>
          <w:rFonts w:ascii="Comic Sans MS" w:hAnsi="Comic Sans MS"/>
          <w:color w:val="0070C0"/>
          <w:sz w:val="40"/>
          <w:szCs w:val="24"/>
        </w:rPr>
        <w:t>advice</w:t>
      </w:r>
      <w:r>
        <w:rPr>
          <w:rFonts w:ascii="Comic Sans MS" w:hAnsi="Comic Sans MS"/>
          <w:sz w:val="40"/>
          <w:szCs w:val="24"/>
        </w:rPr>
        <w:t>.</w:t>
      </w:r>
    </w:p>
    <w:p w:rsidR="008B0FC5" w:rsidRPr="00B70F01" w:rsidRDefault="008B0FC5" w:rsidP="008B0FC5">
      <w:pPr>
        <w:widowControl w:val="0"/>
        <w:rPr>
          <w:rFonts w:ascii="Comic Sans MS" w:hAnsi="Comic Sans MS"/>
          <w:sz w:val="40"/>
          <w:szCs w:val="40"/>
        </w:rPr>
      </w:pPr>
      <w:r w:rsidRPr="00B70F01">
        <w:rPr>
          <w:rFonts w:ascii="Comic Sans MS" w:hAnsi="Comic Sans MS"/>
          <w:sz w:val="40"/>
          <w:szCs w:val="40"/>
        </w:rPr>
        <w:t> </w:t>
      </w:r>
    </w:p>
    <w:p w:rsidR="008B0FC5" w:rsidRDefault="008B0FC5" w:rsidP="008B0FC5">
      <w:pPr>
        <w:widowControl w:val="0"/>
        <w:rPr>
          <w:rFonts w:ascii="Comic Sans MS" w:hAnsi="Comic Sans MS"/>
          <w:sz w:val="24"/>
          <w:szCs w:val="28"/>
        </w:rPr>
      </w:pPr>
      <w:r>
        <w:rPr>
          <w:rFonts w:ascii="Comic Sans MS" w:hAnsi="Comic Sans MS"/>
          <w:sz w:val="24"/>
          <w:szCs w:val="28"/>
        </w:rPr>
        <w:t xml:space="preserve">I would like Year 6 to try </w:t>
      </w:r>
      <w:proofErr w:type="gramStart"/>
      <w:r>
        <w:rPr>
          <w:rFonts w:ascii="Comic Sans MS" w:hAnsi="Comic Sans MS"/>
          <w:sz w:val="24"/>
          <w:szCs w:val="28"/>
        </w:rPr>
        <w:t>and</w:t>
      </w:r>
      <w:proofErr w:type="gramEnd"/>
      <w:r>
        <w:rPr>
          <w:rFonts w:ascii="Comic Sans MS" w:hAnsi="Comic Sans MS"/>
          <w:sz w:val="24"/>
          <w:szCs w:val="28"/>
        </w:rPr>
        <w:t xml:space="preserve"> learn both sentences. Year 5 – you can try this sentence too if you would like an extra challenge.</w:t>
      </w:r>
    </w:p>
    <w:p w:rsidR="005D7D62" w:rsidRDefault="005D7D62" w:rsidP="008B0FC5">
      <w:pPr>
        <w:widowControl w:val="0"/>
        <w:rPr>
          <w:rFonts w:ascii="Comic Sans MS" w:hAnsi="Comic Sans MS"/>
          <w:sz w:val="24"/>
          <w:szCs w:val="28"/>
        </w:rPr>
      </w:pPr>
    </w:p>
    <w:p w:rsidR="00DB662F" w:rsidRDefault="002053F4" w:rsidP="00DB662F">
      <w:pPr>
        <w:rPr>
          <w:rFonts w:ascii="Comic Sans MS" w:hAnsi="Comic Sans MS"/>
          <w:sz w:val="40"/>
          <w:szCs w:val="24"/>
        </w:rPr>
      </w:pPr>
      <w:proofErr w:type="gramStart"/>
      <w:r w:rsidRPr="002053F4">
        <w:rPr>
          <w:rFonts w:ascii="Comic Sans MS" w:hAnsi="Comic Sans MS"/>
          <w:color w:val="FF0000"/>
          <w:sz w:val="40"/>
          <w:szCs w:val="24"/>
        </w:rPr>
        <w:t>They’re</w:t>
      </w:r>
      <w:proofErr w:type="gramEnd"/>
      <w:r w:rsidRPr="002053F4">
        <w:rPr>
          <w:rFonts w:ascii="Comic Sans MS" w:hAnsi="Comic Sans MS"/>
          <w:color w:val="FF0000"/>
          <w:sz w:val="40"/>
          <w:szCs w:val="24"/>
        </w:rPr>
        <w:t xml:space="preserve"> </w:t>
      </w:r>
      <w:r>
        <w:rPr>
          <w:rFonts w:ascii="Comic Sans MS" w:hAnsi="Comic Sans MS"/>
          <w:sz w:val="40"/>
          <w:szCs w:val="24"/>
        </w:rPr>
        <w:t xml:space="preserve">so excited to see </w:t>
      </w:r>
      <w:r w:rsidRPr="002053F4">
        <w:rPr>
          <w:rFonts w:ascii="Comic Sans MS" w:hAnsi="Comic Sans MS"/>
          <w:color w:val="FF0000"/>
          <w:sz w:val="40"/>
          <w:szCs w:val="24"/>
        </w:rPr>
        <w:t xml:space="preserve">their </w:t>
      </w:r>
      <w:r>
        <w:rPr>
          <w:rFonts w:ascii="Comic Sans MS" w:hAnsi="Comic Sans MS"/>
          <w:sz w:val="40"/>
          <w:szCs w:val="24"/>
        </w:rPr>
        <w:t xml:space="preserve">friends again at the park that they can’t wait to get </w:t>
      </w:r>
      <w:r w:rsidRPr="002053F4">
        <w:rPr>
          <w:rFonts w:ascii="Comic Sans MS" w:hAnsi="Comic Sans MS"/>
          <w:color w:val="FF0000"/>
          <w:sz w:val="40"/>
          <w:szCs w:val="24"/>
        </w:rPr>
        <w:t>there</w:t>
      </w:r>
      <w:r>
        <w:rPr>
          <w:rFonts w:ascii="Comic Sans MS" w:hAnsi="Comic Sans MS"/>
          <w:sz w:val="40"/>
          <w:szCs w:val="24"/>
        </w:rPr>
        <w:t>.</w:t>
      </w:r>
    </w:p>
    <w:p w:rsidR="007C7DA6" w:rsidRPr="001B2AE6" w:rsidRDefault="007C7DA6" w:rsidP="001B2AE6">
      <w:pPr>
        <w:rPr>
          <w:rFonts w:ascii="Comic Sans MS" w:hAnsi="Comic Sans MS"/>
          <w:sz w:val="32"/>
        </w:rPr>
      </w:pPr>
    </w:p>
    <w:sectPr w:rsidR="007C7DA6" w:rsidRPr="001B2AE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B0FC5"/>
    <w:rsid w:val="001B2AE6"/>
    <w:rsid w:val="002053F4"/>
    <w:rsid w:val="00366730"/>
    <w:rsid w:val="005D7D62"/>
    <w:rsid w:val="007C7DA6"/>
    <w:rsid w:val="008B0FC5"/>
    <w:rsid w:val="009B7649"/>
    <w:rsid w:val="00AB2DD8"/>
    <w:rsid w:val="00DB662F"/>
    <w:rsid w:val="00FF38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D4F0DCD"/>
  <w15:chartTrackingRefBased/>
  <w15:docId w15:val="{52624E6F-77CE-48A3-BDB9-884511C09C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B0FC5"/>
    <w:pPr>
      <w:spacing w:after="0" w:line="240" w:lineRule="auto"/>
    </w:pPr>
    <w:rPr>
      <w:rFonts w:ascii="Times New Roman" w:eastAsia="Times New Roman" w:hAnsi="Times New Roman" w:cs="Times New Roman"/>
      <w:color w:val="000000"/>
      <w:kern w:val="28"/>
      <w:sz w:val="20"/>
      <w:szCs w:val="20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126</Words>
  <Characters>719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Catherine Barrett</dc:creator>
  <cp:keywords/>
  <dc:description/>
  <cp:lastModifiedBy>Upham Local account</cp:lastModifiedBy>
  <cp:revision>3</cp:revision>
  <dcterms:created xsi:type="dcterms:W3CDTF">2020-05-31T10:49:00Z</dcterms:created>
  <dcterms:modified xsi:type="dcterms:W3CDTF">2020-05-31T10:51:00Z</dcterms:modified>
</cp:coreProperties>
</file>