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FBE" w:rsidRPr="004D1815" w:rsidRDefault="004D1815" w:rsidP="004D1815">
      <w:pPr>
        <w:jc w:val="center"/>
        <w:rPr>
          <w:rFonts w:ascii="Comic Sans MS" w:hAnsi="Comic Sans MS"/>
          <w:b/>
          <w:sz w:val="24"/>
          <w:szCs w:val="24"/>
        </w:rPr>
      </w:pPr>
      <w:bookmarkStart w:id="0" w:name="_GoBack"/>
      <w:bookmarkEnd w:id="0"/>
      <w:r w:rsidRPr="004D1815">
        <w:rPr>
          <w:rFonts w:ascii="Comic Sans MS" w:hAnsi="Comic Sans MS"/>
          <w:b/>
          <w:sz w:val="24"/>
          <w:szCs w:val="24"/>
        </w:rPr>
        <w:t>Help Sheet</w:t>
      </w:r>
    </w:p>
    <w:p w:rsidR="004D1815" w:rsidRDefault="004D1815" w:rsidP="004D1815">
      <w:pPr>
        <w:jc w:val="center"/>
        <w:rPr>
          <w:rFonts w:ascii="Comic Sans MS" w:hAnsi="Comic Sans MS"/>
          <w:b/>
          <w:sz w:val="24"/>
          <w:szCs w:val="24"/>
        </w:rPr>
      </w:pPr>
      <w:r w:rsidRPr="004D1815">
        <w:rPr>
          <w:rFonts w:ascii="Comic Sans MS" w:hAnsi="Comic Sans MS"/>
          <w:b/>
          <w:sz w:val="24"/>
          <w:szCs w:val="24"/>
        </w:rPr>
        <w:t>Comma</w:t>
      </w:r>
      <w:r>
        <w:rPr>
          <w:rFonts w:ascii="Comic Sans MS" w:hAnsi="Comic Sans MS"/>
          <w:b/>
          <w:sz w:val="24"/>
          <w:szCs w:val="24"/>
        </w:rPr>
        <w:t>s</w:t>
      </w:r>
      <w:r w:rsidRPr="004D1815">
        <w:rPr>
          <w:rFonts w:ascii="Comic Sans MS" w:hAnsi="Comic Sans MS"/>
          <w:b/>
          <w:sz w:val="24"/>
          <w:szCs w:val="24"/>
        </w:rPr>
        <w:t xml:space="preserve"> with words in Parenthesis</w:t>
      </w:r>
    </w:p>
    <w:p w:rsidR="004D1815" w:rsidRDefault="004D1815" w:rsidP="00B4054C">
      <w:pPr>
        <w:spacing w:after="0"/>
        <w:rPr>
          <w:rFonts w:ascii="Comic Sans MS" w:hAnsi="Comic Sans MS"/>
          <w:sz w:val="24"/>
          <w:szCs w:val="24"/>
        </w:rPr>
      </w:pPr>
      <w:r>
        <w:rPr>
          <w:rFonts w:ascii="Comic Sans MS" w:hAnsi="Comic Sans MS"/>
          <w:sz w:val="24"/>
          <w:szCs w:val="24"/>
        </w:rPr>
        <w:t>OK then, let’</w:t>
      </w:r>
      <w:r w:rsidR="00331F70">
        <w:rPr>
          <w:rFonts w:ascii="Comic Sans MS" w:hAnsi="Comic Sans MS"/>
          <w:sz w:val="24"/>
          <w:szCs w:val="24"/>
        </w:rPr>
        <w:t>s have a</w:t>
      </w:r>
      <w:r>
        <w:rPr>
          <w:rFonts w:ascii="Comic Sans MS" w:hAnsi="Comic Sans MS"/>
          <w:sz w:val="24"/>
          <w:szCs w:val="24"/>
        </w:rPr>
        <w:t xml:space="preserve"> definition of “in parenthesis”:</w:t>
      </w:r>
    </w:p>
    <w:p w:rsidR="004D1815" w:rsidRDefault="00331F70" w:rsidP="00B4054C">
      <w:pPr>
        <w:spacing w:after="0"/>
        <w:rPr>
          <w:rFonts w:ascii="Comic Sans MS" w:hAnsi="Comic Sans MS"/>
          <w:sz w:val="24"/>
          <w:szCs w:val="24"/>
        </w:rPr>
      </w:pPr>
      <w:r>
        <w:rPr>
          <w:rFonts w:ascii="Comic Sans MS" w:hAnsi="Comic Sans MS"/>
          <w:sz w:val="24"/>
          <w:szCs w:val="24"/>
        </w:rPr>
        <w:t xml:space="preserve">Words are said to be in parenthesis if they are </w:t>
      </w:r>
      <w:r w:rsidR="004D1815">
        <w:rPr>
          <w:rFonts w:ascii="Comic Sans MS" w:hAnsi="Comic Sans MS"/>
          <w:sz w:val="24"/>
          <w:szCs w:val="24"/>
        </w:rPr>
        <w:t>“a</w:t>
      </w:r>
      <w:r w:rsidR="00B4054C">
        <w:rPr>
          <w:rFonts w:ascii="Comic Sans MS" w:hAnsi="Comic Sans MS"/>
          <w:sz w:val="24"/>
          <w:szCs w:val="24"/>
        </w:rPr>
        <w:t>n additional</w:t>
      </w:r>
      <w:r w:rsidR="004D1815">
        <w:rPr>
          <w:rFonts w:ascii="Comic Sans MS" w:hAnsi="Comic Sans MS"/>
          <w:sz w:val="24"/>
          <w:szCs w:val="24"/>
        </w:rPr>
        <w:t xml:space="preserve"> word or group of words which </w:t>
      </w:r>
      <w:r>
        <w:rPr>
          <w:rFonts w:ascii="Comic Sans MS" w:hAnsi="Comic Sans MS"/>
          <w:sz w:val="24"/>
          <w:szCs w:val="24"/>
        </w:rPr>
        <w:t>are</w:t>
      </w:r>
      <w:r w:rsidR="004D1815">
        <w:rPr>
          <w:rFonts w:ascii="Comic Sans MS" w:hAnsi="Comic Sans MS"/>
          <w:sz w:val="24"/>
          <w:szCs w:val="24"/>
        </w:rPr>
        <w:t xml:space="preserve"> added</w:t>
      </w:r>
      <w:r>
        <w:rPr>
          <w:rFonts w:ascii="Comic Sans MS" w:hAnsi="Comic Sans MS"/>
          <w:sz w:val="24"/>
          <w:szCs w:val="24"/>
        </w:rPr>
        <w:t xml:space="preserve"> to give some extra i</w:t>
      </w:r>
      <w:r w:rsidR="004D1815">
        <w:rPr>
          <w:rFonts w:ascii="Comic Sans MS" w:hAnsi="Comic Sans MS"/>
          <w:sz w:val="24"/>
          <w:szCs w:val="24"/>
        </w:rPr>
        <w:t xml:space="preserve">nformation </w:t>
      </w:r>
      <w:r w:rsidR="00936A35">
        <w:rPr>
          <w:rFonts w:ascii="Comic Sans MS" w:hAnsi="Comic Sans MS"/>
          <w:sz w:val="24"/>
          <w:szCs w:val="24"/>
        </w:rPr>
        <w:t>in</w:t>
      </w:r>
      <w:r>
        <w:rPr>
          <w:rFonts w:ascii="Comic Sans MS" w:hAnsi="Comic Sans MS"/>
          <w:sz w:val="24"/>
          <w:szCs w:val="24"/>
        </w:rPr>
        <w:t xml:space="preserve"> a</w:t>
      </w:r>
      <w:r w:rsidR="00B4054C">
        <w:rPr>
          <w:rFonts w:ascii="Comic Sans MS" w:hAnsi="Comic Sans MS"/>
          <w:sz w:val="24"/>
          <w:szCs w:val="24"/>
        </w:rPr>
        <w:t xml:space="preserve"> sentence</w:t>
      </w:r>
      <w:r>
        <w:rPr>
          <w:rFonts w:ascii="Comic Sans MS" w:hAnsi="Comic Sans MS"/>
          <w:sz w:val="24"/>
          <w:szCs w:val="24"/>
        </w:rPr>
        <w:t xml:space="preserve"> which is already complete.”</w:t>
      </w:r>
    </w:p>
    <w:p w:rsidR="00B4054C" w:rsidRDefault="00B4054C" w:rsidP="00B4054C">
      <w:pPr>
        <w:spacing w:after="0"/>
        <w:rPr>
          <w:rFonts w:ascii="Comic Sans MS" w:hAnsi="Comic Sans MS"/>
          <w:sz w:val="24"/>
          <w:szCs w:val="24"/>
        </w:rPr>
      </w:pPr>
    </w:p>
    <w:p w:rsidR="00B4054C" w:rsidRDefault="00B4054C" w:rsidP="00B4054C">
      <w:pPr>
        <w:spacing w:after="0"/>
        <w:rPr>
          <w:rFonts w:ascii="Comic Sans MS" w:hAnsi="Comic Sans MS"/>
          <w:sz w:val="24"/>
          <w:szCs w:val="24"/>
        </w:rPr>
      </w:pPr>
      <w:r>
        <w:rPr>
          <w:rFonts w:ascii="Comic Sans MS" w:hAnsi="Comic Sans MS"/>
          <w:sz w:val="24"/>
          <w:szCs w:val="24"/>
        </w:rPr>
        <w:t>Some examples should make it easy to recognise.</w:t>
      </w:r>
    </w:p>
    <w:p w:rsidR="00B4054C" w:rsidRDefault="00B4054C" w:rsidP="00B4054C">
      <w:pPr>
        <w:spacing w:after="0"/>
        <w:rPr>
          <w:rFonts w:ascii="Comic Sans MS" w:hAnsi="Comic Sans MS"/>
          <w:sz w:val="24"/>
          <w:szCs w:val="24"/>
        </w:rPr>
      </w:pPr>
      <w:r w:rsidRPr="00B4054C">
        <w:rPr>
          <w:rFonts w:ascii="Comic Sans MS" w:hAnsi="Comic Sans MS"/>
          <w:i/>
          <w:sz w:val="24"/>
          <w:szCs w:val="24"/>
        </w:rPr>
        <w:t>One of the creator gods</w:t>
      </w:r>
      <w:r w:rsidRPr="00331F70">
        <w:rPr>
          <w:rFonts w:ascii="Comic Sans MS" w:hAnsi="Comic Sans MS"/>
          <w:b/>
          <w:i/>
          <w:sz w:val="24"/>
          <w:szCs w:val="24"/>
        </w:rPr>
        <w:t xml:space="preserve">, </w:t>
      </w:r>
      <w:r w:rsidRPr="00331F70">
        <w:rPr>
          <w:rFonts w:ascii="Comic Sans MS" w:hAnsi="Comic Sans MS"/>
          <w:b/>
          <w:sz w:val="24"/>
          <w:szCs w:val="24"/>
        </w:rPr>
        <w:t>Itzamna</w:t>
      </w:r>
      <w:r w:rsidRPr="00331F70">
        <w:rPr>
          <w:rFonts w:ascii="Comic Sans MS" w:hAnsi="Comic Sans MS"/>
          <w:b/>
          <w:i/>
          <w:sz w:val="24"/>
          <w:szCs w:val="24"/>
        </w:rPr>
        <w:t>,</w:t>
      </w:r>
      <w:r w:rsidRPr="00B4054C">
        <w:rPr>
          <w:rFonts w:ascii="Comic Sans MS" w:hAnsi="Comic Sans MS"/>
          <w:i/>
          <w:sz w:val="24"/>
          <w:szCs w:val="24"/>
        </w:rPr>
        <w:t xml:space="preserve"> was Patron of l</w:t>
      </w:r>
      <w:r>
        <w:rPr>
          <w:rFonts w:ascii="Comic Sans MS" w:hAnsi="Comic Sans MS"/>
          <w:sz w:val="24"/>
          <w:szCs w:val="24"/>
        </w:rPr>
        <w:t>earning.</w:t>
      </w:r>
    </w:p>
    <w:p w:rsidR="00331F70" w:rsidRDefault="00B4054C" w:rsidP="00B4054C">
      <w:pPr>
        <w:spacing w:after="0"/>
        <w:rPr>
          <w:rFonts w:ascii="Comic Sans MS" w:hAnsi="Comic Sans MS"/>
          <w:sz w:val="24"/>
          <w:szCs w:val="24"/>
        </w:rPr>
      </w:pPr>
      <w:r>
        <w:rPr>
          <w:rFonts w:ascii="Comic Sans MS" w:hAnsi="Comic Sans MS"/>
          <w:sz w:val="24"/>
          <w:szCs w:val="24"/>
        </w:rPr>
        <w:t>The name of the god can be taken out of the sentence and the sentence is still complete and makes sense. You just have an extra piece of information</w:t>
      </w:r>
      <w:r w:rsidR="00A447F1">
        <w:rPr>
          <w:rFonts w:ascii="Comic Sans MS" w:hAnsi="Comic Sans MS"/>
          <w:sz w:val="24"/>
          <w:szCs w:val="24"/>
        </w:rPr>
        <w:t xml:space="preserve"> – his name.  So, in that s</w:t>
      </w:r>
      <w:r w:rsidR="00936A35">
        <w:rPr>
          <w:rFonts w:ascii="Comic Sans MS" w:hAnsi="Comic Sans MS"/>
          <w:sz w:val="24"/>
          <w:szCs w:val="24"/>
        </w:rPr>
        <w:t xml:space="preserve">entence, </w:t>
      </w:r>
      <w:r w:rsidR="00A447F1" w:rsidRPr="00331F70">
        <w:rPr>
          <w:rFonts w:ascii="Comic Sans MS" w:hAnsi="Comic Sans MS"/>
          <w:b/>
          <w:sz w:val="24"/>
          <w:szCs w:val="24"/>
        </w:rPr>
        <w:t>“Itzamna”</w:t>
      </w:r>
      <w:r w:rsidR="00A447F1">
        <w:rPr>
          <w:rFonts w:ascii="Comic Sans MS" w:hAnsi="Comic Sans MS"/>
          <w:sz w:val="24"/>
          <w:szCs w:val="24"/>
        </w:rPr>
        <w:t xml:space="preserve"> is “in parenthesis” and so is separated from the rest of the sentence by commas, one before</w:t>
      </w:r>
      <w:r w:rsidR="00331F70">
        <w:rPr>
          <w:rFonts w:ascii="Comic Sans MS" w:hAnsi="Comic Sans MS"/>
          <w:sz w:val="24"/>
          <w:szCs w:val="24"/>
        </w:rPr>
        <w:t xml:space="preserve"> it</w:t>
      </w:r>
      <w:r w:rsidR="00A447F1">
        <w:rPr>
          <w:rFonts w:ascii="Comic Sans MS" w:hAnsi="Comic Sans MS"/>
          <w:sz w:val="24"/>
          <w:szCs w:val="24"/>
        </w:rPr>
        <w:t xml:space="preserve"> and one after it.</w:t>
      </w:r>
    </w:p>
    <w:p w:rsidR="00331F70" w:rsidRDefault="00331F70" w:rsidP="00B4054C">
      <w:pPr>
        <w:spacing w:after="0"/>
        <w:rPr>
          <w:rFonts w:ascii="Comic Sans MS" w:hAnsi="Comic Sans MS"/>
          <w:sz w:val="24"/>
          <w:szCs w:val="24"/>
        </w:rPr>
      </w:pPr>
    </w:p>
    <w:p w:rsidR="005C3B2B" w:rsidRDefault="00331F70" w:rsidP="00B4054C">
      <w:pPr>
        <w:spacing w:after="0"/>
        <w:rPr>
          <w:rFonts w:ascii="Comic Sans MS" w:hAnsi="Comic Sans MS"/>
          <w:i/>
          <w:sz w:val="24"/>
          <w:szCs w:val="24"/>
        </w:rPr>
      </w:pPr>
      <w:r w:rsidRPr="00331F70">
        <w:rPr>
          <w:rFonts w:ascii="Comic Sans MS" w:hAnsi="Comic Sans MS"/>
          <w:i/>
          <w:sz w:val="24"/>
          <w:szCs w:val="24"/>
        </w:rPr>
        <w:t>Itzamna</w:t>
      </w:r>
      <w:r w:rsidRPr="00331F70">
        <w:rPr>
          <w:rFonts w:ascii="Comic Sans MS" w:hAnsi="Comic Sans MS"/>
          <w:b/>
          <w:i/>
          <w:sz w:val="24"/>
          <w:szCs w:val="24"/>
        </w:rPr>
        <w:t>, one of the creator gods,</w:t>
      </w:r>
      <w:r w:rsidRPr="00331F70">
        <w:rPr>
          <w:rFonts w:ascii="Comic Sans MS" w:hAnsi="Comic Sans MS"/>
          <w:i/>
          <w:sz w:val="24"/>
          <w:szCs w:val="24"/>
        </w:rPr>
        <w:t xml:space="preserve"> was Patron of learning</w:t>
      </w:r>
      <w:r>
        <w:rPr>
          <w:rFonts w:ascii="Comic Sans MS" w:hAnsi="Comic Sans MS"/>
          <w:i/>
          <w:sz w:val="24"/>
          <w:szCs w:val="24"/>
        </w:rPr>
        <w:t>.</w:t>
      </w:r>
    </w:p>
    <w:p w:rsidR="00331F70" w:rsidRDefault="005C3B2B" w:rsidP="00B4054C">
      <w:pPr>
        <w:spacing w:after="0"/>
        <w:rPr>
          <w:rFonts w:ascii="Comic Sans MS" w:hAnsi="Comic Sans MS"/>
          <w:sz w:val="24"/>
          <w:szCs w:val="24"/>
        </w:rPr>
      </w:pPr>
      <w:r>
        <w:rPr>
          <w:rFonts w:ascii="Comic Sans MS" w:hAnsi="Comic Sans MS"/>
          <w:sz w:val="24"/>
          <w:szCs w:val="24"/>
        </w:rPr>
        <w:t>T</w:t>
      </w:r>
      <w:r w:rsidR="00331F70">
        <w:rPr>
          <w:rFonts w:ascii="Comic Sans MS" w:hAnsi="Comic Sans MS"/>
          <w:sz w:val="24"/>
          <w:szCs w:val="24"/>
        </w:rPr>
        <w:t>he main sentence</w:t>
      </w:r>
      <w:r>
        <w:rPr>
          <w:rFonts w:ascii="Comic Sans MS" w:hAnsi="Comic Sans MS"/>
          <w:sz w:val="24"/>
          <w:szCs w:val="24"/>
        </w:rPr>
        <w:t xml:space="preserve"> here</w:t>
      </w:r>
      <w:r w:rsidR="00331F70">
        <w:rPr>
          <w:rFonts w:ascii="Comic Sans MS" w:hAnsi="Comic Sans MS"/>
          <w:sz w:val="24"/>
          <w:szCs w:val="24"/>
        </w:rPr>
        <w:t xml:space="preserve"> is</w:t>
      </w:r>
      <w:r>
        <w:rPr>
          <w:rFonts w:ascii="Comic Sans MS" w:hAnsi="Comic Sans MS"/>
          <w:sz w:val="24"/>
          <w:szCs w:val="24"/>
        </w:rPr>
        <w:t>,</w:t>
      </w:r>
      <w:r w:rsidR="00331F70">
        <w:rPr>
          <w:rFonts w:ascii="Comic Sans MS" w:hAnsi="Comic Sans MS"/>
          <w:sz w:val="24"/>
          <w:szCs w:val="24"/>
        </w:rPr>
        <w:t xml:space="preserve"> </w:t>
      </w:r>
      <w:r>
        <w:rPr>
          <w:rFonts w:ascii="Comic Sans MS" w:hAnsi="Comic Sans MS"/>
          <w:sz w:val="24"/>
          <w:szCs w:val="24"/>
        </w:rPr>
        <w:t>“</w:t>
      </w:r>
      <w:r w:rsidR="00331F70">
        <w:rPr>
          <w:rFonts w:ascii="Comic Sans MS" w:hAnsi="Comic Sans MS"/>
          <w:sz w:val="24"/>
          <w:szCs w:val="24"/>
        </w:rPr>
        <w:t>Itzamna</w:t>
      </w:r>
      <w:r>
        <w:rPr>
          <w:rFonts w:ascii="Comic Sans MS" w:hAnsi="Comic Sans MS"/>
          <w:sz w:val="24"/>
          <w:szCs w:val="24"/>
        </w:rPr>
        <w:t xml:space="preserve"> was patron of learning” The extra bit of information is, “</w:t>
      </w:r>
      <w:r w:rsidRPr="005C3B2B">
        <w:rPr>
          <w:rFonts w:ascii="Comic Sans MS" w:hAnsi="Comic Sans MS"/>
          <w:b/>
          <w:sz w:val="24"/>
          <w:szCs w:val="24"/>
        </w:rPr>
        <w:t>one of the creator gods</w:t>
      </w:r>
      <w:r>
        <w:rPr>
          <w:rFonts w:ascii="Comic Sans MS" w:hAnsi="Comic Sans MS"/>
          <w:sz w:val="24"/>
          <w:szCs w:val="24"/>
        </w:rPr>
        <w:t>” which tells you something extra about Itzamna so, in this sentence</w:t>
      </w:r>
      <w:r w:rsidR="00936A35">
        <w:rPr>
          <w:rFonts w:ascii="Comic Sans MS" w:hAnsi="Comic Sans MS"/>
          <w:sz w:val="24"/>
          <w:szCs w:val="24"/>
        </w:rPr>
        <w:t>,</w:t>
      </w:r>
      <w:r>
        <w:rPr>
          <w:rFonts w:ascii="Comic Sans MS" w:hAnsi="Comic Sans MS"/>
          <w:sz w:val="24"/>
          <w:szCs w:val="24"/>
        </w:rPr>
        <w:t xml:space="preserve"> “</w:t>
      </w:r>
      <w:r w:rsidRPr="005C3B2B">
        <w:rPr>
          <w:rFonts w:ascii="Comic Sans MS" w:hAnsi="Comic Sans MS"/>
          <w:b/>
          <w:sz w:val="24"/>
          <w:szCs w:val="24"/>
        </w:rPr>
        <w:t>one of the creator gods</w:t>
      </w:r>
      <w:r>
        <w:rPr>
          <w:rFonts w:ascii="Comic Sans MS" w:hAnsi="Comic Sans MS"/>
          <w:sz w:val="24"/>
          <w:szCs w:val="24"/>
        </w:rPr>
        <w:t>” is “in parenthesis” and so is separated from the rest of the sentence by commas, one before it and one after it.</w:t>
      </w:r>
    </w:p>
    <w:p w:rsidR="00621AE9" w:rsidRDefault="00621AE9" w:rsidP="00B4054C">
      <w:pPr>
        <w:spacing w:after="0"/>
        <w:rPr>
          <w:rFonts w:ascii="Comic Sans MS" w:hAnsi="Comic Sans MS"/>
          <w:sz w:val="24"/>
          <w:szCs w:val="24"/>
        </w:rPr>
      </w:pPr>
    </w:p>
    <w:p w:rsidR="005C3B2B" w:rsidRDefault="005C3B2B" w:rsidP="00B4054C">
      <w:pPr>
        <w:spacing w:after="0"/>
        <w:rPr>
          <w:rFonts w:ascii="Comic Sans MS" w:hAnsi="Comic Sans MS"/>
          <w:sz w:val="24"/>
          <w:szCs w:val="24"/>
        </w:rPr>
      </w:pPr>
      <w:r>
        <w:rPr>
          <w:rFonts w:ascii="Comic Sans MS" w:hAnsi="Comic Sans MS"/>
          <w:sz w:val="24"/>
          <w:szCs w:val="24"/>
        </w:rPr>
        <w:t>Let’s have one more example, this time a group of words with a verb in it – a clause.</w:t>
      </w:r>
    </w:p>
    <w:p w:rsidR="005C3B2B" w:rsidRPr="004F1578" w:rsidRDefault="004F1578" w:rsidP="00B4054C">
      <w:pPr>
        <w:spacing w:after="0"/>
        <w:rPr>
          <w:rFonts w:ascii="Comic Sans MS" w:hAnsi="Comic Sans MS"/>
          <w:i/>
          <w:sz w:val="24"/>
          <w:szCs w:val="24"/>
        </w:rPr>
      </w:pPr>
      <w:r w:rsidRPr="004F1578">
        <w:rPr>
          <w:rFonts w:ascii="Comic Sans MS" w:hAnsi="Comic Sans MS"/>
          <w:i/>
          <w:sz w:val="24"/>
          <w:szCs w:val="24"/>
        </w:rPr>
        <w:t>Kinich Ahau</w:t>
      </w:r>
      <w:r w:rsidRPr="004F1578">
        <w:rPr>
          <w:rFonts w:ascii="Comic Sans MS" w:hAnsi="Comic Sans MS"/>
          <w:b/>
          <w:i/>
          <w:sz w:val="24"/>
          <w:szCs w:val="24"/>
        </w:rPr>
        <w:t>,</w:t>
      </w:r>
      <w:r w:rsidRPr="004F1578">
        <w:rPr>
          <w:rFonts w:ascii="Comic Sans MS" w:hAnsi="Comic Sans MS"/>
          <w:i/>
          <w:sz w:val="24"/>
          <w:szCs w:val="24"/>
        </w:rPr>
        <w:t xml:space="preserve"> </w:t>
      </w:r>
      <w:r w:rsidRPr="004F1578">
        <w:rPr>
          <w:rFonts w:ascii="Comic Sans MS" w:hAnsi="Comic Sans MS"/>
          <w:b/>
          <w:i/>
          <w:sz w:val="24"/>
          <w:szCs w:val="24"/>
        </w:rPr>
        <w:t>who was sometimes called the Face of the Sun,</w:t>
      </w:r>
      <w:r w:rsidR="00441620">
        <w:rPr>
          <w:rFonts w:ascii="Comic Sans MS" w:hAnsi="Comic Sans MS"/>
          <w:i/>
          <w:sz w:val="24"/>
          <w:szCs w:val="24"/>
        </w:rPr>
        <w:t xml:space="preserve"> was the god of healing and med</w:t>
      </w:r>
      <w:r w:rsidRPr="004F1578">
        <w:rPr>
          <w:rFonts w:ascii="Comic Sans MS" w:hAnsi="Comic Sans MS"/>
          <w:i/>
          <w:sz w:val="24"/>
          <w:szCs w:val="24"/>
        </w:rPr>
        <w:t>icine.</w:t>
      </w:r>
    </w:p>
    <w:p w:rsidR="00621AE9" w:rsidRDefault="00441620" w:rsidP="00B4054C">
      <w:pPr>
        <w:spacing w:after="0"/>
        <w:rPr>
          <w:rFonts w:ascii="Comic Sans MS" w:hAnsi="Comic Sans MS"/>
          <w:sz w:val="24"/>
          <w:szCs w:val="24"/>
        </w:rPr>
      </w:pPr>
      <w:r>
        <w:rPr>
          <w:rFonts w:ascii="Comic Sans MS" w:hAnsi="Comic Sans MS"/>
          <w:sz w:val="24"/>
          <w:szCs w:val="24"/>
        </w:rPr>
        <w:t>The main sentence here is, ” Kinich Ahau was the god of healing and medicine”. The extra bit of information is</w:t>
      </w:r>
      <w:r w:rsidRPr="00441620">
        <w:rPr>
          <w:rFonts w:ascii="Comic Sans MS" w:hAnsi="Comic Sans MS"/>
          <w:b/>
          <w:sz w:val="24"/>
          <w:szCs w:val="24"/>
        </w:rPr>
        <w:t>, “who was sometimes called the Face of the Sun”</w:t>
      </w:r>
      <w:r>
        <w:rPr>
          <w:rFonts w:ascii="Comic Sans MS" w:hAnsi="Comic Sans MS"/>
          <w:b/>
          <w:sz w:val="24"/>
          <w:szCs w:val="24"/>
        </w:rPr>
        <w:t xml:space="preserve"> </w:t>
      </w:r>
      <w:r w:rsidRPr="00441620">
        <w:rPr>
          <w:rFonts w:ascii="Comic Sans MS" w:hAnsi="Comic Sans MS"/>
          <w:sz w:val="24"/>
          <w:szCs w:val="24"/>
        </w:rPr>
        <w:t>so that</w:t>
      </w:r>
      <w:r>
        <w:rPr>
          <w:rFonts w:ascii="Comic Sans MS" w:hAnsi="Comic Sans MS"/>
          <w:b/>
          <w:sz w:val="24"/>
          <w:szCs w:val="24"/>
        </w:rPr>
        <w:t xml:space="preserve"> </w:t>
      </w:r>
      <w:r w:rsidRPr="00441620">
        <w:rPr>
          <w:rFonts w:ascii="Comic Sans MS" w:hAnsi="Comic Sans MS"/>
          <w:sz w:val="24"/>
          <w:szCs w:val="24"/>
        </w:rPr>
        <w:t xml:space="preserve">clause is </w:t>
      </w:r>
      <w:r>
        <w:rPr>
          <w:rFonts w:ascii="Comic Sans MS" w:hAnsi="Comic Sans MS"/>
          <w:sz w:val="24"/>
          <w:szCs w:val="24"/>
        </w:rPr>
        <w:t xml:space="preserve">“in parenthesis” and so is separated from the rest </w:t>
      </w:r>
      <w:r w:rsidR="00936A35">
        <w:rPr>
          <w:rFonts w:ascii="Comic Sans MS" w:hAnsi="Comic Sans MS"/>
          <w:sz w:val="24"/>
          <w:szCs w:val="24"/>
        </w:rPr>
        <w:t>o</w:t>
      </w:r>
      <w:r>
        <w:rPr>
          <w:rFonts w:ascii="Comic Sans MS" w:hAnsi="Comic Sans MS"/>
          <w:sz w:val="24"/>
          <w:szCs w:val="24"/>
        </w:rPr>
        <w:t>f the sentence by commas</w:t>
      </w:r>
      <w:r w:rsidR="00936A35">
        <w:rPr>
          <w:rFonts w:ascii="Comic Sans MS" w:hAnsi="Comic Sans MS"/>
          <w:sz w:val="24"/>
          <w:szCs w:val="24"/>
        </w:rPr>
        <w:t>, one before it and one after</w:t>
      </w:r>
      <w:r>
        <w:rPr>
          <w:rFonts w:ascii="Comic Sans MS" w:hAnsi="Comic Sans MS"/>
          <w:sz w:val="24"/>
          <w:szCs w:val="24"/>
        </w:rPr>
        <w:t xml:space="preserve"> it.</w:t>
      </w:r>
    </w:p>
    <w:p w:rsidR="00441620" w:rsidRDefault="00441620" w:rsidP="00B4054C">
      <w:pPr>
        <w:spacing w:after="0"/>
        <w:rPr>
          <w:rFonts w:ascii="Comic Sans MS" w:hAnsi="Comic Sans MS"/>
          <w:sz w:val="24"/>
          <w:szCs w:val="24"/>
        </w:rPr>
      </w:pPr>
    </w:p>
    <w:p w:rsidR="00331F70" w:rsidRDefault="00441620" w:rsidP="00B4054C">
      <w:pPr>
        <w:spacing w:after="0"/>
        <w:rPr>
          <w:rFonts w:ascii="Comic Sans MS" w:hAnsi="Comic Sans MS"/>
          <w:sz w:val="24"/>
          <w:szCs w:val="24"/>
        </w:rPr>
      </w:pPr>
      <w:r>
        <w:rPr>
          <w:rFonts w:ascii="Comic Sans MS" w:hAnsi="Comic Sans MS"/>
          <w:sz w:val="24"/>
          <w:szCs w:val="24"/>
        </w:rPr>
        <w:t xml:space="preserve">So it’s not really very complicated.  If there is a group of words </w:t>
      </w:r>
      <w:r w:rsidR="00936A35">
        <w:rPr>
          <w:rFonts w:ascii="Comic Sans MS" w:hAnsi="Comic Sans MS"/>
          <w:sz w:val="24"/>
          <w:szCs w:val="24"/>
        </w:rPr>
        <w:t>in a sentence which add extra information and if the sentence would make sense without those words, then we separate them from the rest of the sentence by using two commas, one in front and one behind the group of words.</w:t>
      </w:r>
    </w:p>
    <w:p w:rsidR="00936A35" w:rsidRPr="004D1815" w:rsidRDefault="00936A35" w:rsidP="00B4054C">
      <w:pPr>
        <w:spacing w:after="0"/>
        <w:rPr>
          <w:rFonts w:ascii="Comic Sans MS" w:hAnsi="Comic Sans MS"/>
          <w:sz w:val="24"/>
          <w:szCs w:val="24"/>
        </w:rPr>
      </w:pPr>
    </w:p>
    <w:sectPr w:rsidR="00936A35" w:rsidRPr="004D1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815"/>
    <w:rsid w:val="00331F70"/>
    <w:rsid w:val="00441620"/>
    <w:rsid w:val="004D1815"/>
    <w:rsid w:val="004F1578"/>
    <w:rsid w:val="005C3B2B"/>
    <w:rsid w:val="00621AE9"/>
    <w:rsid w:val="006D4FBE"/>
    <w:rsid w:val="00936A35"/>
    <w:rsid w:val="00A447F1"/>
    <w:rsid w:val="00A9342F"/>
    <w:rsid w:val="00B4054C"/>
    <w:rsid w:val="00CD7C06"/>
    <w:rsid w:val="00DC3ABF"/>
    <w:rsid w:val="00E13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5D4EC2-E299-4A78-A025-F86188972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Upham Local account</cp:lastModifiedBy>
  <cp:revision>2</cp:revision>
  <dcterms:created xsi:type="dcterms:W3CDTF">2021-02-09T07:26:00Z</dcterms:created>
  <dcterms:modified xsi:type="dcterms:W3CDTF">2021-02-09T07:26:00Z</dcterms:modified>
</cp:coreProperties>
</file>