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A0634A">
      <w:pPr>
        <w:rPr>
          <w:sz w:val="36"/>
          <w:szCs w:val="36"/>
        </w:rPr>
      </w:pPr>
      <w:r>
        <w:rPr>
          <w:sz w:val="36"/>
          <w:szCs w:val="36"/>
        </w:rPr>
        <w:t>Can I plan a letter or leaflet to persuade the government to make journeys to school safer</w:t>
      </w:r>
      <w:r w:rsidR="007D7F5B">
        <w:rPr>
          <w:sz w:val="36"/>
          <w:szCs w:val="36"/>
        </w:rPr>
        <w:t xml:space="preserve"> in the country in the picture you chose</w:t>
      </w:r>
      <w:r w:rsidR="002C182F">
        <w:rPr>
          <w:sz w:val="36"/>
          <w:szCs w:val="36"/>
        </w:rPr>
        <w:t>?</w:t>
      </w:r>
    </w:p>
    <w:p w:rsidR="002C182F" w:rsidRDefault="007D7F5B">
      <w:pPr>
        <w:rPr>
          <w:sz w:val="36"/>
          <w:szCs w:val="36"/>
        </w:rPr>
      </w:pPr>
      <w:r>
        <w:rPr>
          <w:sz w:val="36"/>
          <w:szCs w:val="36"/>
        </w:rPr>
        <w:t>Use ideas on the word mats I have saved.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C182F" w:rsidTr="002C182F">
        <w:tc>
          <w:tcPr>
            <w:tcW w:w="4508" w:type="dxa"/>
          </w:tcPr>
          <w:p w:rsidR="002C182F" w:rsidRDefault="002C182F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What </w:t>
            </w:r>
            <w:r w:rsidR="007D7F5B">
              <w:rPr>
                <w:sz w:val="36"/>
                <w:szCs w:val="36"/>
              </w:rPr>
              <w:t>is the journey to school like in the picture?</w:t>
            </w: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2C182F" w:rsidRDefault="002C182F">
            <w:pPr>
              <w:rPr>
                <w:sz w:val="36"/>
                <w:szCs w:val="36"/>
              </w:rPr>
            </w:pPr>
          </w:p>
          <w:p w:rsidR="007D7F5B" w:rsidRDefault="007D7F5B">
            <w:pPr>
              <w:rPr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4508" w:type="dxa"/>
          </w:tcPr>
          <w:p w:rsidR="002C182F" w:rsidRDefault="007D7F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Why is it dangerous?</w:t>
            </w:r>
          </w:p>
        </w:tc>
      </w:tr>
      <w:tr w:rsidR="002C182F" w:rsidTr="002C182F"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Imperative Verbs</w:t>
            </w:r>
            <w:r w:rsidR="007D7F5B">
              <w:rPr>
                <w:sz w:val="36"/>
                <w:szCs w:val="36"/>
              </w:rPr>
              <w:t xml:space="preserve"> </w:t>
            </w:r>
          </w:p>
          <w:p w:rsidR="007D7F5B" w:rsidRPr="007D7F5B" w:rsidRDefault="007D7F5B">
            <w:pPr>
              <w:rPr>
                <w:i/>
                <w:sz w:val="24"/>
                <w:szCs w:val="24"/>
              </w:rPr>
            </w:pPr>
            <w:r w:rsidRPr="007D7F5B">
              <w:rPr>
                <w:b/>
                <w:i/>
                <w:sz w:val="24"/>
                <w:szCs w:val="24"/>
              </w:rPr>
              <w:t xml:space="preserve">Help </w:t>
            </w:r>
            <w:r w:rsidRPr="007D7F5B">
              <w:rPr>
                <w:i/>
                <w:sz w:val="24"/>
                <w:szCs w:val="24"/>
              </w:rPr>
              <w:t>these pupils travel safely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2C182F" w:rsidRDefault="007D7F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Modal verbs </w:t>
            </w:r>
          </w:p>
          <w:p w:rsidR="007D7F5B" w:rsidRPr="007D7F5B" w:rsidRDefault="007D7F5B">
            <w:pPr>
              <w:rPr>
                <w:i/>
                <w:sz w:val="24"/>
                <w:szCs w:val="24"/>
              </w:rPr>
            </w:pPr>
            <w:r w:rsidRPr="007D7F5B">
              <w:rPr>
                <w:i/>
                <w:sz w:val="24"/>
                <w:szCs w:val="24"/>
              </w:rPr>
              <w:t xml:space="preserve">The children </w:t>
            </w:r>
            <w:r w:rsidRPr="007D7F5B">
              <w:rPr>
                <w:b/>
                <w:i/>
                <w:sz w:val="24"/>
                <w:szCs w:val="24"/>
              </w:rPr>
              <w:t>could</w:t>
            </w:r>
            <w:r w:rsidRPr="007D7F5B">
              <w:rPr>
                <w:i/>
                <w:sz w:val="24"/>
                <w:szCs w:val="24"/>
              </w:rPr>
              <w:t xml:space="preserve"> fall</w:t>
            </w:r>
          </w:p>
        </w:tc>
      </w:tr>
      <w:tr w:rsidR="002C182F" w:rsidTr="002C182F">
        <w:tc>
          <w:tcPr>
            <w:tcW w:w="4508" w:type="dxa"/>
          </w:tcPr>
          <w:p w:rsidR="002C182F" w:rsidRDefault="007D7F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vocabulary</w:t>
            </w:r>
          </w:p>
        </w:tc>
        <w:tc>
          <w:tcPr>
            <w:tcW w:w="4508" w:type="dxa"/>
          </w:tcPr>
          <w:p w:rsidR="002C182F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Rhetorical questions</w:t>
            </w:r>
            <w:r w:rsidR="007D7F5B">
              <w:rPr>
                <w:sz w:val="36"/>
                <w:szCs w:val="36"/>
              </w:rPr>
              <w:t xml:space="preserve"> </w:t>
            </w:r>
          </w:p>
          <w:p w:rsidR="00E32C96" w:rsidRPr="007D7F5B" w:rsidRDefault="007D7F5B">
            <w:pPr>
              <w:rPr>
                <w:i/>
                <w:sz w:val="24"/>
                <w:szCs w:val="24"/>
              </w:rPr>
            </w:pPr>
            <w:r w:rsidRPr="007D7F5B">
              <w:rPr>
                <w:i/>
                <w:sz w:val="24"/>
                <w:szCs w:val="24"/>
              </w:rPr>
              <w:t>Can you imagine climbing that ladder on your way to work?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</w:tr>
      <w:tr w:rsidR="007D7F5B" w:rsidTr="006231C0">
        <w:tc>
          <w:tcPr>
            <w:tcW w:w="4508" w:type="dxa"/>
          </w:tcPr>
          <w:p w:rsidR="007D7F5B" w:rsidRDefault="007D7F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Sentence </w:t>
            </w:r>
            <w:proofErr w:type="spellStart"/>
            <w:r>
              <w:rPr>
                <w:sz w:val="36"/>
                <w:szCs w:val="36"/>
              </w:rPr>
              <w:t>starters</w:t>
            </w:r>
          </w:p>
          <w:p w:rsidR="007D7F5B" w:rsidRPr="007D7F5B" w:rsidRDefault="007D7F5B">
            <w:pPr>
              <w:rPr>
                <w:i/>
                <w:sz w:val="24"/>
                <w:szCs w:val="24"/>
              </w:rPr>
            </w:pPr>
            <w:proofErr w:type="spellEnd"/>
            <w:r w:rsidRPr="007D7F5B">
              <w:rPr>
                <w:i/>
                <w:sz w:val="24"/>
                <w:szCs w:val="24"/>
              </w:rPr>
              <w:t>I’m sure you will agree</w:t>
            </w:r>
          </w:p>
          <w:p w:rsidR="007D7F5B" w:rsidRPr="007D7F5B" w:rsidRDefault="007D7F5B">
            <w:pPr>
              <w:rPr>
                <w:sz w:val="24"/>
                <w:szCs w:val="24"/>
              </w:rPr>
            </w:pPr>
          </w:p>
          <w:p w:rsidR="007D7F5B" w:rsidRDefault="007D7F5B">
            <w:pPr>
              <w:rPr>
                <w:sz w:val="36"/>
                <w:szCs w:val="36"/>
              </w:rPr>
            </w:pPr>
          </w:p>
        </w:tc>
        <w:tc>
          <w:tcPr>
            <w:tcW w:w="4508" w:type="dxa"/>
          </w:tcPr>
          <w:p w:rsidR="007D7F5B" w:rsidRDefault="007D7F5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Persuasive adjectives</w:t>
            </w:r>
          </w:p>
          <w:p w:rsidR="007D7F5B" w:rsidRDefault="007D7F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Perilous    terrifying   hair raising</w:t>
            </w:r>
          </w:p>
          <w:p w:rsidR="007D7F5B" w:rsidRDefault="007D7F5B">
            <w:pPr>
              <w:rPr>
                <w:sz w:val="24"/>
                <w:szCs w:val="24"/>
              </w:rPr>
            </w:pPr>
          </w:p>
          <w:p w:rsidR="007D7F5B" w:rsidRDefault="007D7F5B">
            <w:pPr>
              <w:rPr>
                <w:sz w:val="24"/>
                <w:szCs w:val="24"/>
              </w:rPr>
            </w:pPr>
          </w:p>
          <w:p w:rsidR="007D7F5B" w:rsidRDefault="007D7F5B">
            <w:pPr>
              <w:rPr>
                <w:sz w:val="24"/>
                <w:szCs w:val="24"/>
              </w:rPr>
            </w:pPr>
          </w:p>
          <w:p w:rsidR="007D7F5B" w:rsidRDefault="007D7F5B">
            <w:pPr>
              <w:rPr>
                <w:sz w:val="24"/>
                <w:szCs w:val="24"/>
              </w:rPr>
            </w:pPr>
          </w:p>
          <w:p w:rsidR="007D7F5B" w:rsidRDefault="007D7F5B">
            <w:pPr>
              <w:rPr>
                <w:sz w:val="24"/>
                <w:szCs w:val="24"/>
              </w:rPr>
            </w:pPr>
          </w:p>
          <w:p w:rsidR="007D7F5B" w:rsidRPr="007D7F5B" w:rsidRDefault="007D7F5B">
            <w:pPr>
              <w:rPr>
                <w:sz w:val="24"/>
                <w:szCs w:val="24"/>
              </w:rPr>
            </w:pPr>
          </w:p>
        </w:tc>
      </w:tr>
      <w:tr w:rsidR="00E32C96" w:rsidTr="00DD262D">
        <w:tc>
          <w:tcPr>
            <w:tcW w:w="9016" w:type="dxa"/>
            <w:gridSpan w:val="2"/>
          </w:tcPr>
          <w:p w:rsidR="00E32C96" w:rsidRDefault="00E32C9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Useful facts</w:t>
            </w: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  <w:p w:rsidR="00E32C96" w:rsidRDefault="00E32C96">
            <w:pPr>
              <w:rPr>
                <w:sz w:val="36"/>
                <w:szCs w:val="36"/>
              </w:rPr>
            </w:pPr>
          </w:p>
        </w:tc>
      </w:tr>
    </w:tbl>
    <w:p w:rsidR="002C182F" w:rsidRPr="002C182F" w:rsidRDefault="002C182F">
      <w:pPr>
        <w:rPr>
          <w:sz w:val="36"/>
          <w:szCs w:val="36"/>
        </w:rPr>
      </w:pPr>
    </w:p>
    <w:sectPr w:rsidR="002C182F" w:rsidRPr="002C182F" w:rsidSect="00E32C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82F"/>
    <w:rsid w:val="0001720D"/>
    <w:rsid w:val="002C182F"/>
    <w:rsid w:val="006B6E40"/>
    <w:rsid w:val="007D7F5B"/>
    <w:rsid w:val="00A0634A"/>
    <w:rsid w:val="00E32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E3A52C"/>
  <w15:chartTrackingRefBased/>
  <w15:docId w15:val="{327D7D92-8BD8-4C52-9BF6-B6C427AA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C1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2020-06-08T13:22:00Z</dcterms:created>
  <dcterms:modified xsi:type="dcterms:W3CDTF">2020-06-08T13:22:00Z</dcterms:modified>
</cp:coreProperties>
</file>