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115D7" w14:textId="77777777" w:rsidR="001779F0" w:rsidRDefault="001779F0" w:rsidP="001779F0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Hedgehog class </w:t>
      </w:r>
      <w:r w:rsidRPr="001779F0">
        <w:rPr>
          <w:rFonts w:cstheme="minorHAnsi"/>
          <w:sz w:val="36"/>
          <w:szCs w:val="36"/>
        </w:rPr>
        <w:t>Spelling sentences 5.6.26 Test 12.6.2</w:t>
      </w:r>
      <w:r>
        <w:rPr>
          <w:rFonts w:cstheme="minorHAnsi"/>
          <w:sz w:val="36"/>
          <w:szCs w:val="36"/>
        </w:rPr>
        <w:t>6</w:t>
      </w:r>
    </w:p>
    <w:p w14:paraId="60E71CA5" w14:textId="3D6172E2" w:rsidR="001779F0" w:rsidRPr="001779F0" w:rsidRDefault="001779F0" w:rsidP="001779F0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</w:t>
      </w:r>
      <w:r w:rsidRPr="001779F0">
        <w:rPr>
          <w:rFonts w:cstheme="minorHAnsi"/>
          <w:b/>
          <w:bCs/>
        </w:rPr>
        <w:t>Focus: homophones. Please try to learn all the pairs of homophones even if you are learning 1 or 2 sentences</w:t>
      </w:r>
    </w:p>
    <w:p w14:paraId="59647473" w14:textId="44CB4F6D" w:rsidR="001779F0" w:rsidRPr="001779F0" w:rsidRDefault="001779F0" w:rsidP="001779F0">
      <w:pPr>
        <w:spacing w:after="0" w:line="240" w:lineRule="auto"/>
        <w:rPr>
          <w:rFonts w:ascii="Comic Sans MS" w:eastAsia="Times New Roman" w:hAnsi="Comic Sans MS" w:cs="Times New Roman"/>
          <w:color w:val="00B050"/>
          <w:sz w:val="36"/>
          <w:szCs w:val="36"/>
          <w:lang w:eastAsia="en-GB"/>
        </w:rPr>
      </w:pPr>
      <w:r w:rsidRPr="001779F0">
        <w:rPr>
          <w:rFonts w:ascii="Comic Sans MS" w:eastAsia="Times New Roman" w:hAnsi="Comic Sans MS" w:cs="Times New Roman"/>
          <w:color w:val="00B050"/>
          <w:sz w:val="36"/>
          <w:szCs w:val="36"/>
          <w:lang w:eastAsia="en-GB"/>
        </w:rPr>
        <w:t xml:space="preserve">The </w:t>
      </w:r>
      <w:r w:rsidRPr="001779F0">
        <w:rPr>
          <w:rFonts w:ascii="Comic Sans MS" w:eastAsia="Times New Roman" w:hAnsi="Comic Sans MS" w:cs="Times New Roman"/>
          <w:b/>
          <w:bCs/>
          <w:color w:val="00B050"/>
          <w:sz w:val="36"/>
          <w:szCs w:val="36"/>
          <w:lang w:eastAsia="en-GB"/>
        </w:rPr>
        <w:t>male</w:t>
      </w:r>
      <w:r w:rsidRPr="001779F0">
        <w:rPr>
          <w:rFonts w:ascii="Comic Sans MS" w:eastAsia="Times New Roman" w:hAnsi="Comic Sans MS" w:cs="Times New Roman"/>
          <w:color w:val="00B050"/>
          <w:sz w:val="36"/>
          <w:szCs w:val="36"/>
          <w:lang w:eastAsia="en-GB"/>
        </w:rPr>
        <w:t xml:space="preserve"> teacher checked the </w:t>
      </w:r>
      <w:r w:rsidRPr="001779F0">
        <w:rPr>
          <w:rFonts w:ascii="Comic Sans MS" w:eastAsia="Times New Roman" w:hAnsi="Comic Sans MS" w:cs="Times New Roman"/>
          <w:b/>
          <w:bCs/>
          <w:color w:val="00B050"/>
          <w:sz w:val="36"/>
          <w:szCs w:val="36"/>
          <w:lang w:eastAsia="en-GB"/>
        </w:rPr>
        <w:t>mail</w:t>
      </w:r>
      <w:r w:rsidRPr="001779F0">
        <w:rPr>
          <w:rFonts w:ascii="Comic Sans MS" w:eastAsia="Times New Roman" w:hAnsi="Comic Sans MS" w:cs="Times New Roman"/>
          <w:color w:val="00B050"/>
          <w:sz w:val="36"/>
          <w:szCs w:val="36"/>
          <w:lang w:eastAsia="en-GB"/>
        </w:rPr>
        <w:t xml:space="preserve"> and said the train </w:t>
      </w:r>
      <w:r w:rsidRPr="001779F0">
        <w:rPr>
          <w:rFonts w:ascii="Comic Sans MS" w:eastAsia="Times New Roman" w:hAnsi="Comic Sans MS" w:cs="Times New Roman"/>
          <w:b/>
          <w:bCs/>
          <w:color w:val="00B050"/>
          <w:sz w:val="36"/>
          <w:szCs w:val="36"/>
          <w:lang w:eastAsia="en-GB"/>
        </w:rPr>
        <w:t>fare</w:t>
      </w:r>
      <w:r w:rsidRPr="001779F0">
        <w:rPr>
          <w:rFonts w:ascii="Comic Sans MS" w:eastAsia="Times New Roman" w:hAnsi="Comic Sans MS" w:cs="Times New Roman"/>
          <w:color w:val="00B050"/>
          <w:sz w:val="36"/>
          <w:szCs w:val="36"/>
          <w:lang w:eastAsia="en-GB"/>
        </w:rPr>
        <w:t xml:space="preserve"> was not </w:t>
      </w:r>
      <w:r w:rsidRPr="001779F0">
        <w:rPr>
          <w:rFonts w:ascii="Comic Sans MS" w:eastAsia="Times New Roman" w:hAnsi="Comic Sans MS" w:cs="Times New Roman"/>
          <w:b/>
          <w:bCs/>
          <w:color w:val="00B050"/>
          <w:sz w:val="36"/>
          <w:szCs w:val="36"/>
          <w:lang w:eastAsia="en-GB"/>
        </w:rPr>
        <w:t>fair</w:t>
      </w:r>
      <w:r w:rsidRPr="001779F0">
        <w:rPr>
          <w:rFonts w:ascii="Comic Sans MS" w:eastAsia="Times New Roman" w:hAnsi="Comic Sans MS" w:cs="Times New Roman"/>
          <w:color w:val="00B050"/>
          <w:sz w:val="36"/>
          <w:szCs w:val="36"/>
          <w:lang w:eastAsia="en-GB"/>
        </w:rPr>
        <w:t xml:space="preserve">. </w:t>
      </w:r>
    </w:p>
    <w:p w14:paraId="024D7653" w14:textId="3200459E" w:rsidR="001779F0" w:rsidRPr="001779F0" w:rsidRDefault="001779F0" w:rsidP="001779F0">
      <w:pPr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</w:pPr>
      <w:r w:rsidRPr="001779F0"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 xml:space="preserve">We picked a </w:t>
      </w:r>
      <w:r w:rsidRPr="001779F0">
        <w:rPr>
          <w:rFonts w:ascii="Comic Sans MS" w:eastAsia="Times New Roman" w:hAnsi="Comic Sans MS" w:cs="Times New Roman"/>
          <w:b/>
          <w:bCs/>
          <w:color w:val="0070C0"/>
          <w:sz w:val="36"/>
          <w:szCs w:val="36"/>
          <w:lang w:eastAsia="en-GB"/>
        </w:rPr>
        <w:t>berry</w:t>
      </w:r>
      <w:r w:rsidRPr="001779F0"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 xml:space="preserve"> before we helped Dad </w:t>
      </w:r>
      <w:r w:rsidRPr="001779F0">
        <w:rPr>
          <w:rFonts w:ascii="Comic Sans MS" w:eastAsia="Times New Roman" w:hAnsi="Comic Sans MS" w:cs="Times New Roman"/>
          <w:b/>
          <w:bCs/>
          <w:color w:val="0070C0"/>
          <w:sz w:val="36"/>
          <w:szCs w:val="36"/>
          <w:lang w:eastAsia="en-GB"/>
        </w:rPr>
        <w:t>bury</w:t>
      </w:r>
      <w:r w:rsidRPr="001779F0"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 xml:space="preserve"> the old treasure chest.</w:t>
      </w:r>
    </w:p>
    <w:p w14:paraId="2965705A" w14:textId="337D2023" w:rsidR="001779F0" w:rsidRPr="001779F0" w:rsidRDefault="001779F0" w:rsidP="006176D8">
      <w:pPr>
        <w:spacing w:after="0" w:line="240" w:lineRule="auto"/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</w:pPr>
      <w:r w:rsidRPr="001779F0"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  <w:t xml:space="preserve">At </w:t>
      </w:r>
      <w:r w:rsidRPr="001779F0">
        <w:rPr>
          <w:rFonts w:ascii="Comic Sans MS" w:eastAsia="Times New Roman" w:hAnsi="Comic Sans MS" w:cs="Times New Roman"/>
          <w:b/>
          <w:bCs/>
          <w:color w:val="FF0000"/>
          <w:sz w:val="36"/>
          <w:szCs w:val="36"/>
          <w:lang w:eastAsia="en-GB"/>
        </w:rPr>
        <w:t>break</w:t>
      </w:r>
      <w:r w:rsidRPr="001779F0"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  <w:t xml:space="preserve">, the boy on the bike began to bawl as he had to </w:t>
      </w:r>
      <w:r w:rsidRPr="001779F0">
        <w:rPr>
          <w:rFonts w:ascii="Comic Sans MS" w:eastAsia="Times New Roman" w:hAnsi="Comic Sans MS" w:cs="Times New Roman"/>
          <w:b/>
          <w:bCs/>
          <w:color w:val="FF0000"/>
          <w:sz w:val="36"/>
          <w:szCs w:val="36"/>
          <w:lang w:eastAsia="en-GB"/>
        </w:rPr>
        <w:t>brake</w:t>
      </w:r>
      <w:r w:rsidRPr="001779F0"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  <w:t xml:space="preserve"> when he saw the </w:t>
      </w:r>
      <w:r w:rsidRPr="001779F0">
        <w:rPr>
          <w:rFonts w:ascii="Comic Sans MS" w:eastAsia="Times New Roman" w:hAnsi="Comic Sans MS" w:cs="Times New Roman"/>
          <w:b/>
          <w:bCs/>
          <w:color w:val="FF0000"/>
          <w:sz w:val="36"/>
          <w:szCs w:val="36"/>
          <w:lang w:eastAsia="en-GB"/>
        </w:rPr>
        <w:t>ball.</w:t>
      </w:r>
      <w:r w:rsidRPr="001779F0"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  <w:t xml:space="preserve"> </w:t>
      </w:r>
    </w:p>
    <w:p w14:paraId="38E450C5" w14:textId="77777777" w:rsidR="001779F0" w:rsidRPr="001779F0" w:rsidRDefault="001779F0" w:rsidP="001779F0">
      <w:pPr>
        <w:rPr>
          <w:rFonts w:ascii="Comic Sans MS" w:hAnsi="Comic Sans MS" w:cstheme="minorHAnsi"/>
          <w:sz w:val="44"/>
          <w:szCs w:val="44"/>
        </w:rPr>
      </w:pPr>
    </w:p>
    <w:sectPr w:rsidR="001779F0" w:rsidRPr="001779F0" w:rsidSect="001779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9F0"/>
    <w:rsid w:val="001779F0"/>
    <w:rsid w:val="006176D8"/>
    <w:rsid w:val="00F2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4013"/>
  <w15:chartTrackingRefBased/>
  <w15:docId w15:val="{C1A9A86E-CD24-4CB0-BF93-32F01A89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779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8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2026-06-04T15:43:00Z</dcterms:created>
  <dcterms:modified xsi:type="dcterms:W3CDTF">2026-06-04T15:43:00Z</dcterms:modified>
</cp:coreProperties>
</file>